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2C50F" w14:textId="77777777" w:rsidR="00DB1E2C" w:rsidRPr="00872646" w:rsidRDefault="00DB1E2C" w:rsidP="00DB1E2C">
      <w:pPr>
        <w:spacing w:after="0" w:line="260" w:lineRule="atLeast"/>
        <w:rPr>
          <w:rFonts w:eastAsia="Calibri" w:cstheme="minorHAnsi"/>
          <w:b/>
          <w:bCs/>
          <w:i/>
          <w:iCs/>
          <w:sz w:val="20"/>
          <w:szCs w:val="20"/>
        </w:rPr>
      </w:pPr>
      <w:r w:rsidRPr="00872646">
        <w:rPr>
          <w:rFonts w:eastAsia="Calibri" w:cstheme="minorHAnsi"/>
          <w:b/>
          <w:bCs/>
          <w:sz w:val="20"/>
          <w:szCs w:val="20"/>
        </w:rPr>
        <w:t xml:space="preserve">Naziv projekta: </w:t>
      </w:r>
      <w:r w:rsidRPr="00872646">
        <w:rPr>
          <w:rFonts w:cstheme="minorHAnsi"/>
          <w:b/>
          <w:bCs/>
          <w:sz w:val="20"/>
          <w:szCs w:val="20"/>
        </w:rPr>
        <w:t>Nadgradnja nacionalnih raziskovalnih infrastruktur 2 – RIUM 2</w:t>
      </w:r>
      <w:r w:rsidRPr="00872646">
        <w:rPr>
          <w:rStyle w:val="Sprotnaopomba-sklic"/>
          <w:rFonts w:cstheme="minorHAnsi"/>
          <w:b/>
          <w:bCs/>
          <w:sz w:val="20"/>
          <w:szCs w:val="20"/>
        </w:rPr>
        <w:footnoteReference w:id="1"/>
      </w:r>
    </w:p>
    <w:p w14:paraId="581C29E1" w14:textId="77777777" w:rsidR="00DB1E2C" w:rsidRDefault="00DB1E2C" w:rsidP="00A6268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4A861B56" w14:textId="32C8B032" w:rsidR="00A62687" w:rsidRPr="005704CE" w:rsidRDefault="00A62687" w:rsidP="00A6268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5704CE">
        <w:rPr>
          <w:rFonts w:asciiTheme="minorHAnsi" w:hAnsiTheme="minorHAnsi" w:cstheme="minorHAnsi"/>
          <w:sz w:val="24"/>
          <w:szCs w:val="24"/>
        </w:rPr>
        <w:t>seznam referenc ponudnika</w:t>
      </w:r>
    </w:p>
    <w:p w14:paraId="0AE3A71D" w14:textId="6B508922" w:rsidR="004F1B9A" w:rsidRPr="0024016E" w:rsidRDefault="004F1B9A" w:rsidP="004F1B9A">
      <w:pPr>
        <w:jc w:val="center"/>
        <w:rPr>
          <w:b/>
          <w:bCs/>
          <w:sz w:val="28"/>
          <w:szCs w:val="28"/>
        </w:rPr>
      </w:pPr>
      <w:r w:rsidRPr="0024016E">
        <w:rPr>
          <w:b/>
          <w:bCs/>
          <w:sz w:val="28"/>
          <w:szCs w:val="28"/>
        </w:rPr>
        <w:t xml:space="preserve"> </w:t>
      </w:r>
      <w:r w:rsidR="000F55DD" w:rsidRPr="0024016E">
        <w:rPr>
          <w:rFonts w:cstheme="minorHAnsi"/>
          <w:b/>
          <w:bCs/>
          <w:noProof/>
          <w:color w:val="000000" w:themeColor="text1"/>
          <w:sz w:val="24"/>
        </w:rPr>
        <w:t>»</w:t>
      </w:r>
      <w:r w:rsidR="0024016E" w:rsidRPr="0024016E">
        <w:rPr>
          <w:rFonts w:cstheme="minorHAnsi"/>
          <w:b/>
          <w:bCs/>
          <w:sz w:val="24"/>
          <w:szCs w:val="24"/>
        </w:rPr>
        <w:t>Nabava sistema za razvoj in karakterizacijo funkcionalnih premazov za tekstilije</w:t>
      </w:r>
      <w:r w:rsidR="000F55DD" w:rsidRPr="0024016E">
        <w:rPr>
          <w:rFonts w:cstheme="minorHAnsi"/>
          <w:b/>
          <w:bCs/>
          <w:sz w:val="24"/>
          <w:szCs w:val="24"/>
        </w:rPr>
        <w:t>«</w:t>
      </w:r>
    </w:p>
    <w:p w14:paraId="16457D78" w14:textId="6D306538" w:rsidR="005704CE" w:rsidRPr="005704CE" w:rsidRDefault="004F1B9A" w:rsidP="00806A70">
      <w:pPr>
        <w:jc w:val="center"/>
        <w:rPr>
          <w:b/>
          <w:bCs/>
          <w:sz w:val="24"/>
          <w:szCs w:val="24"/>
        </w:rPr>
      </w:pPr>
      <w:r w:rsidRPr="005704CE">
        <w:rPr>
          <w:b/>
          <w:bCs/>
          <w:sz w:val="24"/>
          <w:szCs w:val="24"/>
        </w:rPr>
        <w:t xml:space="preserve">Sklop 1: </w:t>
      </w:r>
      <w:r w:rsidR="00DB1E2C">
        <w:rPr>
          <w:rFonts w:cstheme="minorHAnsi"/>
          <w:bCs/>
          <w:iCs/>
          <w:sz w:val="20"/>
          <w:szCs w:val="20"/>
        </w:rPr>
        <w:t xml:space="preserve"> </w:t>
      </w:r>
      <w:r w:rsidR="0086591D" w:rsidRPr="0086591D">
        <w:rPr>
          <w:rFonts w:cstheme="minorHAnsi"/>
          <w:b/>
          <w:iCs/>
          <w:sz w:val="24"/>
          <w:szCs w:val="24"/>
        </w:rPr>
        <w:t>Instrument za strukturno karakterizacijo delcev in disperzij</w:t>
      </w:r>
    </w:p>
    <w:p w14:paraId="58CA65EF" w14:textId="15888964" w:rsidR="00AF67E7" w:rsidRPr="00155933" w:rsidRDefault="00AF67E7" w:rsidP="00806A70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C07EAE">
        <w:rPr>
          <w:rFonts w:eastAsia="Calibri" w:cstheme="minorHAnsi"/>
          <w:sz w:val="20"/>
          <w:szCs w:val="20"/>
        </w:rPr>
        <w:t xml:space="preserve"> 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permStart w:id="2016482351" w:edGrp="everyone"/>
      <w:r w:rsidR="00806A7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06A7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806A70" w:rsidRPr="00B81024">
        <w:rPr>
          <w:rFonts w:cstheme="minorHAnsi"/>
          <w:bCs/>
          <w:iCs/>
          <w:sz w:val="20"/>
          <w:szCs w:val="20"/>
        </w:rPr>
      </w:r>
      <w:r w:rsidR="00806A7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sz w:val="20"/>
          <w:szCs w:val="20"/>
        </w:rPr>
        <w:fldChar w:fldCharType="end"/>
      </w:r>
      <w:permEnd w:id="2016482351"/>
    </w:p>
    <w:p w14:paraId="1ABF5529" w14:textId="672E946F" w:rsidR="00AF67E7" w:rsidRPr="000C7EDF" w:rsidRDefault="00AF67E7" w:rsidP="00806A70">
      <w:pPr>
        <w:pBdr>
          <w:bottom w:val="single" w:sz="4" w:space="0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C07EAE">
        <w:rPr>
          <w:rFonts w:eastAsia="Calibri" w:cstheme="minorHAnsi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permStart w:id="254169723" w:edGrp="everyone"/>
      <w:r w:rsidR="00806A7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06A7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806A70" w:rsidRPr="00B81024">
        <w:rPr>
          <w:rFonts w:cstheme="minorHAnsi"/>
          <w:bCs/>
          <w:iCs/>
          <w:sz w:val="20"/>
          <w:szCs w:val="20"/>
        </w:rPr>
      </w:r>
      <w:r w:rsidR="00806A7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806A70" w:rsidRPr="00B81024">
        <w:rPr>
          <w:rFonts w:cstheme="minorHAnsi"/>
          <w:bCs/>
          <w:iCs/>
          <w:sz w:val="20"/>
          <w:szCs w:val="20"/>
        </w:rPr>
        <w:fldChar w:fldCharType="end"/>
      </w:r>
      <w:permEnd w:id="254169723"/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2558"/>
        <w:gridCol w:w="1701"/>
        <w:gridCol w:w="1559"/>
        <w:gridCol w:w="3821"/>
      </w:tblGrid>
      <w:tr w:rsidR="00927CCF" w:rsidRPr="002928E9" w14:paraId="3DE86DAB" w14:textId="77777777" w:rsidTr="00307683">
        <w:trPr>
          <w:trHeight w:val="617"/>
          <w:jc w:val="center"/>
        </w:trPr>
        <w:tc>
          <w:tcPr>
            <w:tcW w:w="704" w:type="dxa"/>
            <w:shd w:val="clear" w:color="auto" w:fill="DEEAF6"/>
            <w:vAlign w:val="center"/>
            <w:hideMark/>
          </w:tcPr>
          <w:p w14:paraId="6CF9954C" w14:textId="39FF1F1F" w:rsidR="00927CCF" w:rsidRPr="00C07EAE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260" w:type="dxa"/>
            <w:shd w:val="clear" w:color="auto" w:fill="DEEAF6"/>
            <w:vAlign w:val="center"/>
            <w:hideMark/>
          </w:tcPr>
          <w:p w14:paraId="55359BB8" w14:textId="77777777" w:rsidR="00927CCF" w:rsidRDefault="00927CCF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47237080" w14:textId="634E7D9B" w:rsidR="00927CCF" w:rsidRPr="002928E9" w:rsidRDefault="00927CCF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1616092A" w14:textId="359FC381" w:rsidR="00927CCF" w:rsidRPr="002928E9" w:rsidRDefault="00927CCF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</w:tcPr>
          <w:p w14:paraId="74997C47" w14:textId="77777777" w:rsidR="00927CCF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C19F18A" w14:textId="652ECEB9" w:rsidR="00927CCF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2558" w:type="dxa"/>
            <w:shd w:val="clear" w:color="auto" w:fill="DEEAF6"/>
            <w:vAlign w:val="center"/>
            <w:hideMark/>
          </w:tcPr>
          <w:p w14:paraId="666A58DC" w14:textId="1C2E4856" w:rsidR="00927CCF" w:rsidRPr="002928E9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</w:t>
            </w:r>
            <w:r w:rsidR="00264E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  <w:r w:rsidR="002B7C7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, z navedbo proizvajalca </w:t>
            </w:r>
            <w:r w:rsidR="00003908">
              <w:rPr>
                <w:rFonts w:asciiTheme="minorHAnsi" w:hAnsiTheme="minorHAnsi" w:cstheme="minorHAnsi"/>
                <w:b/>
                <w:sz w:val="20"/>
                <w:szCs w:val="20"/>
              </w:rPr>
              <w:t>in tip dobavljene opreme</w:t>
            </w:r>
            <w:r w:rsidR="00906A0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navedbo funkcionalnosti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8DFF080" w14:textId="70E0CD44" w:rsidR="00927CCF" w:rsidRPr="002928E9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</w:t>
            </w:r>
            <w:r w:rsidR="00264E14">
              <w:rPr>
                <w:rFonts w:asciiTheme="minorHAnsi" w:hAnsiTheme="minorHAnsi" w:cstheme="minorHAnsi"/>
                <w:b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, mesec in leto zaključka posla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621A2CA6" w14:textId="77777777" w:rsidR="00927CCF" w:rsidRPr="002928E9" w:rsidRDefault="00927CCF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12FC774" w14:textId="77777777" w:rsidR="00927CCF" w:rsidRPr="002928E9" w:rsidRDefault="00927CCF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821" w:type="dxa"/>
            <w:shd w:val="clear" w:color="auto" w:fill="DEEAF6"/>
            <w:vAlign w:val="center"/>
            <w:hideMark/>
          </w:tcPr>
          <w:p w14:paraId="41037D3D" w14:textId="64E228B4" w:rsidR="00927CCF" w:rsidRPr="002928E9" w:rsidRDefault="00927CCF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27CCF" w:rsidRPr="002928E9" w14:paraId="23947B63" w14:textId="77777777" w:rsidTr="00307683">
        <w:trPr>
          <w:trHeight w:val="539"/>
          <w:jc w:val="center"/>
        </w:trPr>
        <w:tc>
          <w:tcPr>
            <w:tcW w:w="704" w:type="dxa"/>
            <w:vAlign w:val="center"/>
            <w:hideMark/>
          </w:tcPr>
          <w:p w14:paraId="18C4112A" w14:textId="77777777" w:rsidR="00927CCF" w:rsidRPr="002928E9" w:rsidRDefault="00927CCF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121216459"/>
            <w:bookmarkStart w:id="1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920726688" w:edGrp="everyone"/>
        <w:tc>
          <w:tcPr>
            <w:tcW w:w="3260" w:type="dxa"/>
            <w:vAlign w:val="center"/>
          </w:tcPr>
          <w:p w14:paraId="26B720A6" w14:textId="2625E7CC" w:rsidR="00927CCF" w:rsidRPr="002928E9" w:rsidRDefault="00927CCF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0726688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2127" w:type="dxa"/>
          </w:tcPr>
          <w:p w14:paraId="31093C4F" w14:textId="77777777" w:rsidR="00927CCF" w:rsidRDefault="00927CCF" w:rsidP="0030768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ermStart w:id="152272414" w:edGrp="everyone"/>
          <w:p w14:paraId="037F4B1F" w14:textId="50D98267" w:rsidR="00927CCF" w:rsidRDefault="00927CCF" w:rsidP="0030768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272414"/>
          </w:p>
        </w:tc>
        <w:permStart w:id="36438926" w:edGrp="everyone"/>
        <w:tc>
          <w:tcPr>
            <w:tcW w:w="2558" w:type="dxa"/>
            <w:vAlign w:val="center"/>
          </w:tcPr>
          <w:p w14:paraId="5A6C458A" w14:textId="79EC9BB6" w:rsidR="00927CCF" w:rsidRPr="002928E9" w:rsidRDefault="00927CCF" w:rsidP="0030768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438926"/>
          </w:p>
        </w:tc>
        <w:permStart w:id="458704507" w:edGrp="everyone"/>
        <w:tc>
          <w:tcPr>
            <w:tcW w:w="1701" w:type="dxa"/>
            <w:vAlign w:val="center"/>
          </w:tcPr>
          <w:p w14:paraId="06B492AF" w14:textId="47B7FD64" w:rsidR="00927CCF" w:rsidRPr="002928E9" w:rsidRDefault="00307683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58704507"/>
          </w:p>
        </w:tc>
        <w:permStart w:id="1612264763" w:edGrp="everyone"/>
        <w:tc>
          <w:tcPr>
            <w:tcW w:w="1559" w:type="dxa"/>
            <w:vAlign w:val="center"/>
          </w:tcPr>
          <w:p w14:paraId="586BE4FE" w14:textId="756E7A3D" w:rsidR="00927CCF" w:rsidRPr="002928E9" w:rsidRDefault="00307683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2264763"/>
            <w:r w:rsidR="00927C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927CCF">
              <w:rPr>
                <w:rFonts w:cstheme="minorHAnsi"/>
                <w:sz w:val="20"/>
                <w:szCs w:val="20"/>
              </w:rPr>
              <w:t xml:space="preserve"> </w:t>
            </w:r>
            <w:r w:rsidR="00927CCF"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821" w:type="dxa"/>
            <w:vAlign w:val="center"/>
          </w:tcPr>
          <w:p w14:paraId="3E3CBE90" w14:textId="1DA3C490" w:rsidR="00927CCF" w:rsidRDefault="00927CCF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45730044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45730044"/>
          </w:p>
          <w:p w14:paraId="3B676F6F" w14:textId="59FE755C" w:rsidR="00927CCF" w:rsidRDefault="00927CCF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33790648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3790648"/>
          </w:p>
          <w:p w14:paraId="0A2AB5FE" w14:textId="17B221B4" w:rsidR="00927CCF" w:rsidRPr="002928E9" w:rsidRDefault="00927CCF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953291241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3291241"/>
          </w:p>
        </w:tc>
      </w:tr>
    </w:tbl>
    <w:bookmarkEnd w:id="0"/>
    <w:bookmarkEnd w:id="1"/>
    <w:p w14:paraId="731F0CAD" w14:textId="135446EF" w:rsidR="00A46F2B" w:rsidRPr="00C13579" w:rsidRDefault="00962790" w:rsidP="00C1357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13579">
        <w:rPr>
          <w:rFonts w:eastAsia="Times New Roman" w:cstheme="minorHAnsi"/>
          <w:sz w:val="20"/>
          <w:szCs w:val="20"/>
        </w:rPr>
        <w:t xml:space="preserve">Ponudnik mora vnesti vsaj </w:t>
      </w:r>
      <w:r w:rsidR="00003908">
        <w:rPr>
          <w:rFonts w:cstheme="minorHAnsi"/>
          <w:bCs/>
          <w:iCs/>
          <w:sz w:val="20"/>
          <w:szCs w:val="20"/>
        </w:rPr>
        <w:t>en (1)</w:t>
      </w:r>
      <w:r w:rsidRPr="00C13579">
        <w:rPr>
          <w:rFonts w:eastAsia="Times New Roman" w:cstheme="minorHAnsi"/>
          <w:sz w:val="20"/>
          <w:szCs w:val="20"/>
        </w:rPr>
        <w:t xml:space="preserve"> istovrsten posel (</w:t>
      </w:r>
      <w:r w:rsidR="00C13579" w:rsidRPr="00C13579">
        <w:rPr>
          <w:rFonts w:eastAsia="Times New Roman" w:cstheme="minorHAnsi"/>
          <w:sz w:val="20"/>
          <w:szCs w:val="20"/>
        </w:rPr>
        <w:t>n</w:t>
      </w:r>
      <w:r w:rsidRPr="00C13579">
        <w:rPr>
          <w:rFonts w:eastAsia="Times New Roman" w:cstheme="minorHAnsi"/>
          <w:sz w:val="20"/>
          <w:szCs w:val="20"/>
        </w:rPr>
        <w:t xml:space="preserve">aročnik bo kot istovrsten posel priznal vsak posel, katerega predmet je dobava </w:t>
      </w:r>
      <w:r w:rsidR="00EF7E8D" w:rsidRPr="00EF7E8D">
        <w:rPr>
          <w:rFonts w:cstheme="minorHAnsi"/>
          <w:bCs/>
          <w:iCs/>
          <w:sz w:val="20"/>
          <w:szCs w:val="20"/>
        </w:rPr>
        <w:t>instrumenta za optično oziroma slikovno karakterizacijo delcev, ki omogoča določanje velikosti delcev, porazdelitve njihove velikosti in/ali morfoloških lastnosti delcev ter je po zahtevnosti dobave, namestitve in zagona primerljiv z opremo, ki je predmet tega sklopa</w:t>
      </w:r>
      <w:r w:rsidR="00415C77">
        <w:rPr>
          <w:rFonts w:cstheme="minorHAnsi"/>
          <w:bCs/>
          <w:iCs/>
          <w:sz w:val="20"/>
          <w:szCs w:val="20"/>
        </w:rPr>
        <w:t>)</w:t>
      </w:r>
      <w:r w:rsidR="00EF7E8D">
        <w:rPr>
          <w:rFonts w:eastAsia="Times New Roman" w:cstheme="minorHAnsi"/>
          <w:sz w:val="20"/>
          <w:szCs w:val="20"/>
        </w:rPr>
        <w:t>.</w:t>
      </w:r>
    </w:p>
    <w:tbl>
      <w:tblPr>
        <w:tblW w:w="157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4"/>
        <w:gridCol w:w="5243"/>
        <w:gridCol w:w="5243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89B812A" w14:textId="71131BE3" w:rsidR="00CC79A6" w:rsidRDefault="00CC79A6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2FF9AE2B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810844465" w:edGrp="everyone"/>
          <w:p w14:paraId="17DB9C86" w14:textId="320B8657" w:rsidR="00F35B60" w:rsidRPr="00DA2B5B" w:rsidRDefault="00806A70" w:rsidP="00806A7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0844465"/>
          </w:p>
        </w:tc>
        <w:tc>
          <w:tcPr>
            <w:tcW w:w="2976" w:type="dxa"/>
            <w:hideMark/>
          </w:tcPr>
          <w:p w14:paraId="5F1084F0" w14:textId="77777777" w:rsidR="00F35B60" w:rsidRDefault="00F35B60" w:rsidP="00806A7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ermStart w:id="309227497" w:edGrp="everyone"/>
          <w:p w14:paraId="013BAE03" w14:textId="4A28AD2E" w:rsidR="00F35B60" w:rsidRPr="00A204CA" w:rsidRDefault="00806A7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09227497"/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1BF5EBB0" w14:textId="663F77A2" w:rsidR="005704CE" w:rsidRPr="00512673" w:rsidRDefault="005704CE" w:rsidP="005704CE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1D8F945A" w14:textId="7A571E39" w:rsidR="005704CE" w:rsidRDefault="005704CE" w:rsidP="009B4BCB">
      <w:pPr>
        <w:pStyle w:val="Odstavekseznama"/>
        <w:numPr>
          <w:ilvl w:val="0"/>
          <w:numId w:val="29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B4BCB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Pr="009B4BCB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9B4BCB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25303447" w14:textId="68A01051" w:rsidR="00F51F34" w:rsidRPr="00C30872" w:rsidRDefault="005704CE" w:rsidP="00B97567">
      <w:pPr>
        <w:pStyle w:val="Odstavekseznama"/>
        <w:numPr>
          <w:ilvl w:val="0"/>
          <w:numId w:val="29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3B1E40">
        <w:rPr>
          <w:rFonts w:ascii="Calibri" w:hAnsi="Calibri" w:cs="Tahoma"/>
          <w:sz w:val="20"/>
          <w:szCs w:val="20"/>
          <w:lang w:eastAsia="x-none"/>
        </w:rPr>
        <w:t>Ponudnik v informacijskem sistemu e-JN,</w:t>
      </w:r>
      <w:r w:rsidRPr="003B1E40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3B1E40">
        <w:rPr>
          <w:rFonts w:ascii="Calibri" w:hAnsi="Calibri" w:cs="Tahoma"/>
          <w:sz w:val="20"/>
          <w:szCs w:val="20"/>
          <w:lang w:eastAsia="x-none"/>
        </w:rPr>
        <w:t>obrazec »Seznam referenc ponudnika«</w:t>
      </w:r>
      <w:r w:rsidRPr="003B1E40">
        <w:rPr>
          <w:rFonts w:ascii="Calibri" w:hAnsi="Calibri" w:cs="Tahoma"/>
          <w:b/>
          <w:bCs/>
          <w:sz w:val="20"/>
          <w:szCs w:val="20"/>
          <w:lang w:eastAsia="x-none"/>
        </w:rPr>
        <w:t xml:space="preserve"> naloži v razdelek »Ostale priloge«, </w:t>
      </w:r>
      <w:r w:rsidRPr="003B1E40">
        <w:rPr>
          <w:rFonts w:ascii="Calibri" w:hAnsi="Calibri" w:cs="Tahoma"/>
          <w:sz w:val="20"/>
          <w:szCs w:val="20"/>
          <w:lang w:eastAsia="x-none"/>
        </w:rPr>
        <w:t>pri čemer obrazec izpolni, datira, žigosa</w:t>
      </w:r>
      <w:r w:rsidR="00AE4C62">
        <w:rPr>
          <w:rFonts w:ascii="Calibri" w:hAnsi="Calibri" w:cs="Tahoma"/>
          <w:sz w:val="20"/>
          <w:szCs w:val="20"/>
          <w:lang w:eastAsia="x-none"/>
        </w:rPr>
        <w:t xml:space="preserve"> (kolikor posluje z žigom)</w:t>
      </w:r>
      <w:r w:rsidRPr="003B1E40">
        <w:rPr>
          <w:rFonts w:ascii="Calibri" w:hAnsi="Calibri" w:cs="Tahoma"/>
          <w:sz w:val="20"/>
          <w:szCs w:val="20"/>
          <w:lang w:eastAsia="x-none"/>
        </w:rPr>
        <w:t xml:space="preserve"> in podpiše.</w:t>
      </w:r>
      <w:r w:rsidR="008725A3" w:rsidRPr="00C30872">
        <w:rPr>
          <w:rFonts w:ascii="Calibri" w:hAnsi="Calibri" w:cs="Tahoma"/>
          <w:b/>
          <w:sz w:val="20"/>
          <w:szCs w:val="20"/>
          <w:u w:val="single"/>
          <w:lang w:eastAsia="x-none"/>
        </w:rPr>
        <w:br w:type="page"/>
      </w:r>
    </w:p>
    <w:p w14:paraId="0EE39437" w14:textId="4BB9C03F" w:rsidR="00DB1E2C" w:rsidRPr="00AE4C62" w:rsidRDefault="00DB1E2C" w:rsidP="00B97567">
      <w:pPr>
        <w:spacing w:line="260" w:lineRule="atLeast"/>
        <w:jc w:val="both"/>
        <w:rPr>
          <w:rFonts w:ascii="Calibri-Italic" w:eastAsia="Calibri" w:hAnsi="Calibri-Italic" w:cs="Calibri-Italic"/>
          <w:i/>
          <w:iCs/>
          <w:sz w:val="20"/>
          <w:szCs w:val="20"/>
        </w:rPr>
      </w:pPr>
      <w:r w:rsidRPr="00AE4C62">
        <w:rPr>
          <w:rFonts w:eastAsia="Calibri" w:cstheme="minorHAnsi"/>
          <w:b/>
          <w:bCs/>
          <w:sz w:val="20"/>
          <w:szCs w:val="20"/>
        </w:rPr>
        <w:lastRenderedPageBreak/>
        <w:t xml:space="preserve">Naziv projekta: </w:t>
      </w:r>
      <w:r w:rsidRPr="00AE4C62">
        <w:rPr>
          <w:rFonts w:cstheme="minorHAnsi"/>
          <w:b/>
          <w:bCs/>
          <w:sz w:val="20"/>
          <w:szCs w:val="20"/>
        </w:rPr>
        <w:t>Nadgradnja nacionalnih raziskovalnih infrastruktur 2 – RIUM 2</w:t>
      </w:r>
      <w:r w:rsidRPr="00AE4C62">
        <w:rPr>
          <w:rStyle w:val="Sprotnaopomba-sklic"/>
          <w:rFonts w:cstheme="minorHAnsi"/>
          <w:b/>
          <w:bCs/>
          <w:sz w:val="20"/>
          <w:szCs w:val="20"/>
        </w:rPr>
        <w:footnoteReference w:id="2"/>
      </w:r>
    </w:p>
    <w:p w14:paraId="5C0F2921" w14:textId="77777777" w:rsidR="00B97567" w:rsidRPr="005704CE" w:rsidRDefault="00B97567" w:rsidP="00B9756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5704CE">
        <w:rPr>
          <w:rFonts w:asciiTheme="minorHAnsi" w:hAnsiTheme="minorHAnsi" w:cstheme="minorHAnsi"/>
          <w:sz w:val="24"/>
          <w:szCs w:val="24"/>
        </w:rPr>
        <w:t>seznam referenc ponudnika</w:t>
      </w:r>
    </w:p>
    <w:p w14:paraId="4CA9C79B" w14:textId="26059F01" w:rsidR="00B97567" w:rsidRPr="0086591D" w:rsidRDefault="00470EAB" w:rsidP="00B97567">
      <w:pPr>
        <w:jc w:val="center"/>
        <w:rPr>
          <w:b/>
          <w:bCs/>
          <w:sz w:val="24"/>
          <w:szCs w:val="24"/>
        </w:rPr>
      </w:pPr>
      <w:r w:rsidRPr="0086591D">
        <w:rPr>
          <w:rFonts w:cstheme="minorHAnsi"/>
          <w:b/>
          <w:bCs/>
        </w:rPr>
        <w:t>»</w:t>
      </w:r>
      <w:r w:rsidR="0086591D" w:rsidRPr="0086591D">
        <w:rPr>
          <w:rFonts w:cstheme="minorHAnsi"/>
          <w:b/>
          <w:bCs/>
          <w:sz w:val="24"/>
          <w:szCs w:val="24"/>
        </w:rPr>
        <w:t>Nabava sistema za razvoj in karakterizacijo funkcionalnih premazov za tekstilije</w:t>
      </w:r>
      <w:r w:rsidRPr="0086591D">
        <w:rPr>
          <w:rFonts w:cstheme="minorHAnsi"/>
          <w:b/>
          <w:bCs/>
        </w:rPr>
        <w:t>«</w:t>
      </w:r>
    </w:p>
    <w:p w14:paraId="65E71D25" w14:textId="65D55AB3" w:rsidR="00B97567" w:rsidRPr="00B97567" w:rsidRDefault="00B97567" w:rsidP="00DB1E2C">
      <w:pPr>
        <w:jc w:val="center"/>
        <w:rPr>
          <w:b/>
          <w:bCs/>
          <w:sz w:val="24"/>
          <w:szCs w:val="24"/>
        </w:rPr>
      </w:pPr>
      <w:r w:rsidRPr="00B843F5">
        <w:rPr>
          <w:b/>
          <w:bCs/>
          <w:sz w:val="24"/>
          <w:szCs w:val="24"/>
        </w:rPr>
        <w:t xml:space="preserve">Sklop 2: </w:t>
      </w:r>
      <w:r w:rsidR="009C5895" w:rsidRPr="009C5895">
        <w:rPr>
          <w:rFonts w:cstheme="minorHAnsi"/>
          <w:b/>
          <w:iCs/>
          <w:sz w:val="24"/>
          <w:szCs w:val="24"/>
        </w:rPr>
        <w:t>Integriran sistem za napredno termično analizo</w:t>
      </w:r>
    </w:p>
    <w:p w14:paraId="5466A616" w14:textId="18509169" w:rsidR="00B97567" w:rsidRPr="00155933" w:rsidRDefault="00B97567" w:rsidP="00B9756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C07EAE">
        <w:rPr>
          <w:rFonts w:eastAsia="Calibri" w:cstheme="minorHAnsi"/>
          <w:sz w:val="20"/>
          <w:szCs w:val="20"/>
        </w:rPr>
        <w:t xml:space="preserve"> 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permStart w:id="114170659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41706594"/>
    </w:p>
    <w:p w14:paraId="00FE8D63" w14:textId="77777777" w:rsidR="00B97567" w:rsidRPr="000C7EDF" w:rsidRDefault="00B97567" w:rsidP="00B97567">
      <w:pPr>
        <w:pBdr>
          <w:bottom w:val="single" w:sz="4" w:space="0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C07EAE">
        <w:rPr>
          <w:rFonts w:eastAsia="Calibri" w:cstheme="minorHAnsi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permStart w:id="144535308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445353082"/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2558"/>
        <w:gridCol w:w="1701"/>
        <w:gridCol w:w="1559"/>
        <w:gridCol w:w="3821"/>
      </w:tblGrid>
      <w:tr w:rsidR="00906A04" w:rsidRPr="002928E9" w14:paraId="343B3544" w14:textId="77777777" w:rsidTr="00E94044">
        <w:trPr>
          <w:trHeight w:val="617"/>
          <w:jc w:val="center"/>
        </w:trPr>
        <w:tc>
          <w:tcPr>
            <w:tcW w:w="704" w:type="dxa"/>
            <w:shd w:val="clear" w:color="auto" w:fill="DEEAF6"/>
            <w:vAlign w:val="center"/>
            <w:hideMark/>
          </w:tcPr>
          <w:p w14:paraId="4082B7F3" w14:textId="77777777" w:rsidR="00906A04" w:rsidRPr="00C07EAE" w:rsidRDefault="00906A04" w:rsidP="00906A0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260" w:type="dxa"/>
            <w:shd w:val="clear" w:color="auto" w:fill="DEEAF6"/>
            <w:vAlign w:val="center"/>
            <w:hideMark/>
          </w:tcPr>
          <w:p w14:paraId="71D7CCD4" w14:textId="77777777" w:rsidR="00906A04" w:rsidRDefault="00906A04" w:rsidP="00906A0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7ED9C75D" w14:textId="77777777" w:rsidR="00906A04" w:rsidRPr="002928E9" w:rsidRDefault="00906A04" w:rsidP="00906A0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03C23FC9" w14:textId="77777777" w:rsidR="00906A04" w:rsidRPr="002928E9" w:rsidRDefault="00906A04" w:rsidP="00906A0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</w:tcPr>
          <w:p w14:paraId="4E15C561" w14:textId="77777777" w:rsidR="00906A04" w:rsidRDefault="00906A04" w:rsidP="00906A0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441FF64" w14:textId="77777777" w:rsidR="00906A04" w:rsidRDefault="00906A04" w:rsidP="00906A0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2558" w:type="dxa"/>
            <w:shd w:val="clear" w:color="auto" w:fill="DEEAF6"/>
            <w:vAlign w:val="center"/>
            <w:hideMark/>
          </w:tcPr>
          <w:p w14:paraId="62EF8168" w14:textId="7E980234" w:rsidR="00906A04" w:rsidRPr="002928E9" w:rsidRDefault="00906A04" w:rsidP="00906A0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posla, z navedbo proizvajalca in tip dobavljene opreme in navedbo funkcionalnosti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9446A12" w14:textId="13EFE52A" w:rsidR="00906A04" w:rsidRPr="002928E9" w:rsidRDefault="00906A04" w:rsidP="00906A0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Dan, mesec in leto zaključka posla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70A5EE9B" w14:textId="77777777" w:rsidR="00906A04" w:rsidRPr="002928E9" w:rsidRDefault="00906A04" w:rsidP="00906A04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8BFA7BF" w14:textId="77777777" w:rsidR="00906A04" w:rsidRPr="002928E9" w:rsidRDefault="00906A04" w:rsidP="00906A04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821" w:type="dxa"/>
            <w:shd w:val="clear" w:color="auto" w:fill="DEEAF6"/>
            <w:vAlign w:val="center"/>
            <w:hideMark/>
          </w:tcPr>
          <w:p w14:paraId="5B93128B" w14:textId="77777777" w:rsidR="00906A04" w:rsidRPr="002928E9" w:rsidRDefault="00906A04" w:rsidP="00906A04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97567" w:rsidRPr="002928E9" w14:paraId="514F040D" w14:textId="77777777" w:rsidTr="00E94044">
        <w:trPr>
          <w:trHeight w:val="539"/>
          <w:jc w:val="center"/>
        </w:trPr>
        <w:tc>
          <w:tcPr>
            <w:tcW w:w="704" w:type="dxa"/>
            <w:vAlign w:val="center"/>
            <w:hideMark/>
          </w:tcPr>
          <w:p w14:paraId="5E773237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707674874" w:edGrp="everyone"/>
        <w:tc>
          <w:tcPr>
            <w:tcW w:w="3260" w:type="dxa"/>
            <w:vAlign w:val="center"/>
          </w:tcPr>
          <w:p w14:paraId="1DCE50E2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7674874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2127" w:type="dxa"/>
          </w:tcPr>
          <w:p w14:paraId="0F01ACF8" w14:textId="77777777" w:rsidR="00B97567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ermStart w:id="2139576759" w:edGrp="everyone"/>
          <w:p w14:paraId="4E5568C8" w14:textId="77777777" w:rsidR="00B97567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39576759"/>
          </w:p>
        </w:tc>
        <w:permStart w:id="1495677861" w:edGrp="everyone"/>
        <w:tc>
          <w:tcPr>
            <w:tcW w:w="2558" w:type="dxa"/>
            <w:vAlign w:val="center"/>
          </w:tcPr>
          <w:p w14:paraId="3DA18D75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5677861"/>
          </w:p>
        </w:tc>
        <w:permStart w:id="1871662377" w:edGrp="everyone"/>
        <w:tc>
          <w:tcPr>
            <w:tcW w:w="1701" w:type="dxa"/>
            <w:vAlign w:val="center"/>
          </w:tcPr>
          <w:p w14:paraId="79BCA24F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1662377"/>
          </w:p>
        </w:tc>
        <w:permStart w:id="1767376891" w:edGrp="everyone"/>
        <w:tc>
          <w:tcPr>
            <w:tcW w:w="1559" w:type="dxa"/>
            <w:vAlign w:val="center"/>
          </w:tcPr>
          <w:p w14:paraId="54ABA49D" w14:textId="77777777" w:rsidR="00B97567" w:rsidRPr="002928E9" w:rsidRDefault="00B97567" w:rsidP="00E94044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6737689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821" w:type="dxa"/>
            <w:vAlign w:val="center"/>
          </w:tcPr>
          <w:p w14:paraId="57D6F4E0" w14:textId="677A3D98" w:rsidR="00B97567" w:rsidRDefault="00B97567" w:rsidP="00E9404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53619574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53619574"/>
          </w:p>
          <w:p w14:paraId="6C7D070B" w14:textId="46D8112F" w:rsidR="00B97567" w:rsidRDefault="00B97567" w:rsidP="00E94044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185830809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85830809"/>
          </w:p>
          <w:p w14:paraId="138430C0" w14:textId="3E161C21" w:rsidR="00B97567" w:rsidRPr="002928E9" w:rsidRDefault="00B97567" w:rsidP="00E94044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932407831" w:edGrp="everyone"/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771D21"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2407831"/>
          </w:p>
        </w:tc>
      </w:tr>
    </w:tbl>
    <w:p w14:paraId="47BC8C4A" w14:textId="77777777" w:rsidR="00B77EB3" w:rsidRDefault="00B77EB3" w:rsidP="00C0760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5B3971" w14:textId="54D64EF3" w:rsidR="00B97567" w:rsidRDefault="00B97567" w:rsidP="00C0760D">
      <w:pPr>
        <w:spacing w:after="0" w:line="260" w:lineRule="atLeast"/>
        <w:jc w:val="both"/>
        <w:rPr>
          <w:rFonts w:cstheme="minorHAnsi"/>
          <w:bCs/>
          <w:iCs/>
          <w:sz w:val="20"/>
          <w:szCs w:val="20"/>
        </w:rPr>
      </w:pPr>
      <w:r w:rsidRPr="00C13579">
        <w:rPr>
          <w:rFonts w:eastAsia="Times New Roman" w:cstheme="minorHAnsi"/>
          <w:sz w:val="20"/>
          <w:szCs w:val="20"/>
        </w:rPr>
        <w:t xml:space="preserve">Ponudnik mora vnesti vsaj </w:t>
      </w:r>
      <w:r w:rsidR="00EF7E8D">
        <w:rPr>
          <w:rFonts w:cstheme="minorHAnsi"/>
          <w:bCs/>
          <w:iCs/>
          <w:sz w:val="20"/>
          <w:szCs w:val="20"/>
        </w:rPr>
        <w:t>en (1)</w:t>
      </w:r>
      <w:r w:rsidRPr="00C13579">
        <w:rPr>
          <w:rFonts w:eastAsia="Times New Roman" w:cstheme="minorHAnsi"/>
          <w:sz w:val="20"/>
          <w:szCs w:val="20"/>
        </w:rPr>
        <w:t xml:space="preserve"> istovrsten posel (</w:t>
      </w:r>
      <w:r w:rsidR="00E0601D">
        <w:rPr>
          <w:rFonts w:eastAsia="Times New Roman" w:cstheme="minorHAnsi"/>
          <w:sz w:val="20"/>
          <w:szCs w:val="20"/>
        </w:rPr>
        <w:t>n</w:t>
      </w:r>
      <w:r w:rsidR="00E0601D" w:rsidRPr="00E0601D">
        <w:rPr>
          <w:rFonts w:eastAsia="Times New Roman" w:cstheme="minorHAnsi"/>
          <w:sz w:val="20"/>
          <w:szCs w:val="20"/>
        </w:rPr>
        <w:t xml:space="preserve">aročnik bo kot istovrstni posel priznal vsak posel, katerega predmet je dobava </w:t>
      </w:r>
      <w:r w:rsidR="00C0760D" w:rsidRPr="00C0760D">
        <w:rPr>
          <w:rFonts w:cstheme="minorHAnsi"/>
          <w:bCs/>
          <w:iCs/>
          <w:sz w:val="20"/>
          <w:szCs w:val="20"/>
        </w:rPr>
        <w:t xml:space="preserve">laboratorijske oziroma raziskovalne opreme za termično analizo materialov, ki vključuje najmanj: diferencialni dinamični kalorimeter (DSC), ultra-hitri oziroma </w:t>
      </w:r>
      <w:proofErr w:type="spellStart"/>
      <w:r w:rsidR="00C0760D" w:rsidRPr="00C0760D">
        <w:rPr>
          <w:rFonts w:cstheme="minorHAnsi"/>
          <w:bCs/>
          <w:iCs/>
          <w:sz w:val="20"/>
          <w:szCs w:val="20"/>
        </w:rPr>
        <w:t>fast-scanning</w:t>
      </w:r>
      <w:proofErr w:type="spellEnd"/>
      <w:r w:rsidR="00C0760D" w:rsidRPr="00C0760D">
        <w:rPr>
          <w:rFonts w:cstheme="minorHAnsi"/>
          <w:bCs/>
          <w:iCs/>
          <w:sz w:val="20"/>
          <w:szCs w:val="20"/>
        </w:rPr>
        <w:t xml:space="preserve"> kalorimeter ali drug primerljiv instrument za napredno termično analizo materialov.</w:t>
      </w:r>
      <w:r w:rsidR="00EA053F">
        <w:rPr>
          <w:rFonts w:cstheme="minorHAnsi"/>
          <w:bCs/>
          <w:iCs/>
          <w:sz w:val="20"/>
          <w:szCs w:val="20"/>
        </w:rPr>
        <w:t xml:space="preserve"> </w:t>
      </w:r>
      <w:r w:rsidR="00B77EB3" w:rsidRPr="00B77EB3">
        <w:rPr>
          <w:rFonts w:cstheme="minorHAnsi"/>
          <w:bCs/>
          <w:iCs/>
          <w:sz w:val="20"/>
          <w:szCs w:val="20"/>
        </w:rPr>
        <w:t xml:space="preserve">Pogoj se lahko izkaže z enim referenčnim poslom, ki vključuje obe vrsti opreme, ali z dvema ločenima referenčnima posloma, od katerih eden izkazuje dobavo DSC in drugi dobavo ultra-hitrega oziroma </w:t>
      </w:r>
      <w:proofErr w:type="spellStart"/>
      <w:r w:rsidR="00B77EB3" w:rsidRPr="00B77EB3">
        <w:rPr>
          <w:rFonts w:cstheme="minorHAnsi"/>
          <w:bCs/>
          <w:iCs/>
          <w:sz w:val="20"/>
          <w:szCs w:val="20"/>
        </w:rPr>
        <w:t>fast-scanning</w:t>
      </w:r>
      <w:proofErr w:type="spellEnd"/>
      <w:r w:rsidR="00B77EB3" w:rsidRPr="00B77EB3">
        <w:rPr>
          <w:rFonts w:cstheme="minorHAnsi"/>
          <w:bCs/>
          <w:iCs/>
          <w:sz w:val="20"/>
          <w:szCs w:val="20"/>
        </w:rPr>
        <w:t xml:space="preserve"> kalorimetra oziroma primerljivega instrumenta</w:t>
      </w:r>
      <w:r w:rsidR="00384459">
        <w:rPr>
          <w:rFonts w:cstheme="minorHAnsi"/>
          <w:bCs/>
          <w:iCs/>
          <w:sz w:val="20"/>
          <w:szCs w:val="20"/>
        </w:rPr>
        <w:t>)</w:t>
      </w:r>
      <w:r w:rsidR="00B77EB3" w:rsidRPr="00B77EB3">
        <w:rPr>
          <w:rFonts w:cstheme="minorHAnsi"/>
          <w:bCs/>
          <w:iCs/>
          <w:sz w:val="20"/>
          <w:szCs w:val="20"/>
        </w:rPr>
        <w:t>.</w:t>
      </w:r>
    </w:p>
    <w:p w14:paraId="7D2DEC5D" w14:textId="77777777" w:rsidR="00B77EB3" w:rsidRDefault="00B77EB3" w:rsidP="00C0760D">
      <w:pPr>
        <w:spacing w:after="0" w:line="260" w:lineRule="atLeast"/>
        <w:jc w:val="both"/>
        <w:rPr>
          <w:rFonts w:cstheme="minorHAnsi"/>
          <w:bCs/>
          <w:iCs/>
          <w:sz w:val="20"/>
          <w:szCs w:val="20"/>
        </w:rPr>
      </w:pPr>
    </w:p>
    <w:p w14:paraId="5B29D549" w14:textId="77777777" w:rsidR="00906A04" w:rsidRPr="00C0760D" w:rsidRDefault="00906A04" w:rsidP="00C0760D">
      <w:pPr>
        <w:spacing w:after="0" w:line="260" w:lineRule="atLeast"/>
        <w:jc w:val="both"/>
        <w:rPr>
          <w:rFonts w:cstheme="minorHAnsi"/>
          <w:bCs/>
          <w:iCs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97567" w:rsidRPr="00DA2B5B" w14:paraId="5FA179D3" w14:textId="77777777" w:rsidTr="00E94044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2734253" w14:textId="77777777" w:rsidR="00B97567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178802178" w:edGrp="everyone"/>
          <w:p w14:paraId="3AC43B27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78802178"/>
          </w:p>
        </w:tc>
        <w:tc>
          <w:tcPr>
            <w:tcW w:w="2976" w:type="dxa"/>
            <w:hideMark/>
          </w:tcPr>
          <w:p w14:paraId="3C2DA635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5287BD86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ermStart w:id="146033825" w:edGrp="everyone"/>
          <w:p w14:paraId="3C7E9832" w14:textId="77777777" w:rsidR="00B97567" w:rsidRPr="00A204CA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033825"/>
          </w:p>
        </w:tc>
      </w:tr>
      <w:tr w:rsidR="00B97567" w:rsidRPr="00DA2B5B" w14:paraId="22D2414B" w14:textId="77777777" w:rsidTr="00E94044">
        <w:trPr>
          <w:jc w:val="center"/>
        </w:trPr>
        <w:tc>
          <w:tcPr>
            <w:tcW w:w="2976" w:type="dxa"/>
          </w:tcPr>
          <w:p w14:paraId="50CB6E51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753EB06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96C1799" w14:textId="77777777" w:rsidR="00B97567" w:rsidRPr="00DA2B5B" w:rsidRDefault="00B97567" w:rsidP="00E9404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71FA59F" w14:textId="77777777" w:rsidR="00B97567" w:rsidRPr="00512673" w:rsidRDefault="00B97567" w:rsidP="00B97567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lastRenderedPageBreak/>
        <w:t>NA</w:t>
      </w:r>
      <w:r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6D015B52" w14:textId="67C2FFA6" w:rsidR="00B97567" w:rsidRDefault="00B97567" w:rsidP="00FC2DEC">
      <w:pPr>
        <w:pStyle w:val="Odstavekseznama"/>
        <w:numPr>
          <w:ilvl w:val="0"/>
          <w:numId w:val="26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FC2DE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Pr="00FC2DE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FC2DEC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7308C9B1" w14:textId="7B45C22A" w:rsidR="00305FC9" w:rsidRPr="003D4C34" w:rsidRDefault="00B97567" w:rsidP="001C193D">
      <w:pPr>
        <w:pStyle w:val="Odstavekseznama"/>
        <w:numPr>
          <w:ilvl w:val="0"/>
          <w:numId w:val="26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3D4C34">
        <w:rPr>
          <w:rFonts w:ascii="Calibri" w:hAnsi="Calibri" w:cs="Tahoma"/>
          <w:sz w:val="20"/>
          <w:szCs w:val="20"/>
          <w:lang w:eastAsia="x-none"/>
        </w:rPr>
        <w:t>Ponudnik v informacijskem sistemu e-JN,</w:t>
      </w:r>
      <w:r w:rsidRPr="003D4C34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3D4C34">
        <w:rPr>
          <w:rFonts w:ascii="Calibri" w:hAnsi="Calibri" w:cs="Tahoma"/>
          <w:sz w:val="20"/>
          <w:szCs w:val="20"/>
          <w:lang w:eastAsia="x-none"/>
        </w:rPr>
        <w:t>obrazec »Seznam referenc ponudnika«</w:t>
      </w:r>
      <w:r w:rsidRPr="003D4C34">
        <w:rPr>
          <w:rFonts w:ascii="Calibri" w:hAnsi="Calibri" w:cs="Tahoma"/>
          <w:b/>
          <w:bCs/>
          <w:sz w:val="20"/>
          <w:szCs w:val="20"/>
          <w:lang w:eastAsia="x-none"/>
        </w:rPr>
        <w:t xml:space="preserve"> naloži v razdelek »Ostale priloge«, </w:t>
      </w:r>
      <w:r w:rsidRPr="003D4C34">
        <w:rPr>
          <w:rFonts w:ascii="Calibri" w:hAnsi="Calibri" w:cs="Tahoma"/>
          <w:sz w:val="20"/>
          <w:szCs w:val="20"/>
          <w:lang w:eastAsia="x-none"/>
        </w:rPr>
        <w:t>pri čemer obrazec izpolni, datira, žigosa</w:t>
      </w:r>
      <w:r w:rsidR="00AE4C62" w:rsidRPr="003D4C34">
        <w:rPr>
          <w:rFonts w:ascii="Calibri" w:hAnsi="Calibri" w:cs="Tahoma"/>
          <w:sz w:val="20"/>
          <w:szCs w:val="20"/>
          <w:lang w:eastAsia="x-none"/>
        </w:rPr>
        <w:t xml:space="preserve"> (v kolikor posluje z žigom)</w:t>
      </w:r>
      <w:r w:rsidRPr="003D4C34">
        <w:rPr>
          <w:rFonts w:ascii="Calibri" w:hAnsi="Calibri" w:cs="Tahoma"/>
          <w:sz w:val="20"/>
          <w:szCs w:val="20"/>
          <w:lang w:eastAsia="x-none"/>
        </w:rPr>
        <w:t xml:space="preserve"> in</w:t>
      </w:r>
      <w:r w:rsidR="004D7278" w:rsidRPr="003D4C34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3D4C34">
        <w:rPr>
          <w:rFonts w:ascii="Calibri" w:hAnsi="Calibri" w:cs="Tahoma"/>
          <w:sz w:val="20"/>
          <w:szCs w:val="20"/>
          <w:lang w:eastAsia="x-none"/>
        </w:rPr>
        <w:t>podpiše.</w:t>
      </w:r>
      <w:r w:rsidR="00AE4C62" w:rsidRPr="003D4C34">
        <w:rPr>
          <w:rFonts w:ascii="Calibri" w:hAnsi="Calibri" w:cs="Tahoma"/>
          <w:sz w:val="20"/>
          <w:szCs w:val="20"/>
          <w:lang w:eastAsia="x-none"/>
        </w:rPr>
        <w:t xml:space="preserve"> žigom)</w:t>
      </w:r>
      <w:r w:rsidR="008C2881" w:rsidRPr="003D4C34">
        <w:rPr>
          <w:rFonts w:ascii="Calibri" w:hAnsi="Calibri" w:cs="Tahoma"/>
          <w:sz w:val="20"/>
          <w:szCs w:val="20"/>
          <w:lang w:eastAsia="x-none"/>
        </w:rPr>
        <w:t xml:space="preserve"> in podpiše.</w:t>
      </w:r>
    </w:p>
    <w:sectPr w:rsidR="00305FC9" w:rsidRPr="003D4C34" w:rsidSect="00DB1E2C">
      <w:headerReference w:type="default" r:id="rId10"/>
      <w:footerReference w:type="default" r:id="rId11"/>
      <w:headerReference w:type="first" r:id="rId12"/>
      <w:pgSz w:w="16838" w:h="11906" w:orient="landscape"/>
      <w:pgMar w:top="851" w:right="680" w:bottom="851" w:left="6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5A1C7" w14:textId="77777777" w:rsidR="00D57CF7" w:rsidRDefault="00D57CF7" w:rsidP="00EE08F3">
      <w:pPr>
        <w:spacing w:after="0" w:line="240" w:lineRule="auto"/>
      </w:pPr>
      <w:r>
        <w:separator/>
      </w:r>
    </w:p>
  </w:endnote>
  <w:endnote w:type="continuationSeparator" w:id="0">
    <w:p w14:paraId="6A7A7C07" w14:textId="77777777" w:rsidR="00D57CF7" w:rsidRDefault="00D57CF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DDDFD" w14:textId="77777777" w:rsidR="00C424EB" w:rsidRDefault="00C424E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</w:p>
  <w:p w14:paraId="1F84C672" w14:textId="3649050D" w:rsidR="00D62EC0" w:rsidRPr="00C424EB" w:rsidRDefault="00DB1E2C" w:rsidP="00DB1E2C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  <w:r w:rsidRPr="00CC4019">
      <w:rPr>
        <w:sz w:val="16"/>
        <w:szCs w:val="16"/>
      </w:rPr>
      <w:t>302/</w:t>
    </w:r>
    <w:r w:rsidR="003D4C34">
      <w:rPr>
        <w:sz w:val="16"/>
        <w:szCs w:val="16"/>
      </w:rPr>
      <w:t>1</w:t>
    </w:r>
    <w:r w:rsidRPr="00CC4019">
      <w:rPr>
        <w:sz w:val="16"/>
        <w:szCs w:val="16"/>
      </w:rPr>
      <w:t>-</w:t>
    </w:r>
    <w:r>
      <w:rPr>
        <w:sz w:val="16"/>
        <w:szCs w:val="16"/>
      </w:rPr>
      <w:t>RIUM2-</w:t>
    </w:r>
    <w:r w:rsidR="003D4C34">
      <w:rPr>
        <w:sz w:val="16"/>
        <w:szCs w:val="16"/>
      </w:rPr>
      <w:t>FS12</w:t>
    </w:r>
    <w:r w:rsidRPr="00CC4019">
      <w:rPr>
        <w:sz w:val="16"/>
        <w:szCs w:val="16"/>
      </w:rPr>
      <w:t>/26</w:t>
    </w: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C4019">
      <w:rPr>
        <w:rFonts w:ascii="Calibri" w:hAnsi="Calibri" w:cs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3AC7A" w14:textId="77777777" w:rsidR="00D57CF7" w:rsidRDefault="00D57CF7" w:rsidP="00EE08F3">
      <w:pPr>
        <w:spacing w:after="0" w:line="240" w:lineRule="auto"/>
      </w:pPr>
      <w:r>
        <w:separator/>
      </w:r>
    </w:p>
  </w:footnote>
  <w:footnote w:type="continuationSeparator" w:id="0">
    <w:p w14:paraId="11E02F0C" w14:textId="77777777" w:rsidR="00D57CF7" w:rsidRDefault="00D57CF7" w:rsidP="00EE08F3">
      <w:pPr>
        <w:spacing w:after="0" w:line="240" w:lineRule="auto"/>
      </w:pPr>
      <w:r>
        <w:continuationSeparator/>
      </w:r>
    </w:p>
  </w:footnote>
  <w:footnote w:id="1">
    <w:p w14:paraId="08AE7F22" w14:textId="0C310F70" w:rsidR="00DB1E2C" w:rsidRPr="00C60364" w:rsidRDefault="00DB1E2C" w:rsidP="00DB1E2C">
      <w:pPr>
        <w:pStyle w:val="Sprotnaopomba-besedilo"/>
        <w:rPr>
          <w:sz w:val="16"/>
          <w:szCs w:val="16"/>
        </w:rPr>
      </w:pPr>
      <w:r w:rsidRPr="006F01D8">
        <w:rPr>
          <w:rStyle w:val="Sprotnaopomba-sklic"/>
        </w:rPr>
        <w:footnoteRef/>
      </w:r>
      <w:r>
        <w:t xml:space="preserve"> </w:t>
      </w:r>
      <w:r w:rsidRPr="00E40F6F">
        <w:rPr>
          <w:rFonts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C60364">
        <w:rPr>
          <w:sz w:val="16"/>
          <w:szCs w:val="16"/>
        </w:rPr>
        <w:tab/>
      </w:r>
    </w:p>
  </w:footnote>
  <w:footnote w:id="2">
    <w:p w14:paraId="3011088E" w14:textId="0042668B" w:rsidR="00DB1E2C" w:rsidRPr="00C60364" w:rsidRDefault="00DB1E2C" w:rsidP="00DB1E2C">
      <w:pPr>
        <w:pStyle w:val="Sprotnaopomba-besedilo"/>
        <w:rPr>
          <w:sz w:val="16"/>
          <w:szCs w:val="16"/>
        </w:rPr>
      </w:pPr>
      <w:r w:rsidRPr="006F01D8">
        <w:rPr>
          <w:rStyle w:val="Sprotnaopomba-sklic"/>
        </w:rPr>
        <w:footnoteRef/>
      </w:r>
      <w:r>
        <w:t xml:space="preserve"> </w:t>
      </w:r>
      <w:r w:rsidRPr="00E40F6F">
        <w:rPr>
          <w:rFonts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3D4C34">
        <w:rPr>
          <w:rFonts w:cstheme="minorHAnsi"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19F1C" w14:textId="45D42D34" w:rsidR="00DB1E2C" w:rsidRDefault="00976189" w:rsidP="00976189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77D6F5A2" wp14:editId="0C9A4E93">
          <wp:extent cx="5753100" cy="5143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0A3025" w14:textId="480CA552" w:rsidR="00DB1E2C" w:rsidRDefault="00DB1E2C" w:rsidP="00DB1E2C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p w14:paraId="15D8467A" w14:textId="2AFA7AA3" w:rsidR="00892C82" w:rsidRDefault="00892C82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5677" w14:textId="6EEBB22F" w:rsidR="00DB1E2C" w:rsidRDefault="00DB1E2C" w:rsidP="00DB1E2C">
    <w:pPr>
      <w:pStyle w:val="Glava"/>
      <w:jc w:val="center"/>
    </w:pPr>
    <w:r>
      <w:rPr>
        <w:noProof/>
      </w:rPr>
      <w:drawing>
        <wp:inline distT="0" distB="0" distL="0" distR="0" wp14:anchorId="52815F3E" wp14:editId="482FB6CC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E3B5" w14:textId="716ED91E" w:rsidR="00DB1E2C" w:rsidRDefault="00DB1E2C" w:rsidP="00DB1E2C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892C82">
      <w:rPr>
        <w:rFonts w:cstheme="minorHAnsi"/>
        <w:sz w:val="18"/>
        <w:szCs w:val="18"/>
      </w:rPr>
      <w:t xml:space="preserve">Obrazec št. 7 »Seznam referenc ponudnika«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283"/>
        </w:tabs>
        <w:ind w:left="28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90"/>
        </w:tabs>
        <w:ind w:left="22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10"/>
        </w:tabs>
        <w:ind w:left="30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730"/>
        </w:tabs>
        <w:ind w:left="373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70"/>
        </w:tabs>
        <w:ind w:left="51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90"/>
        </w:tabs>
        <w:ind w:left="589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9E92793"/>
    <w:multiLevelType w:val="hybridMultilevel"/>
    <w:tmpl w:val="FCF8764C"/>
    <w:lvl w:ilvl="0" w:tplc="36B654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19ED"/>
    <w:multiLevelType w:val="hybridMultilevel"/>
    <w:tmpl w:val="D8DACD70"/>
    <w:lvl w:ilvl="0" w:tplc="7940FF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03A1"/>
    <w:multiLevelType w:val="hybridMultilevel"/>
    <w:tmpl w:val="B1CE9A9C"/>
    <w:lvl w:ilvl="0" w:tplc="47064822">
      <w:start w:val="5"/>
      <w:numFmt w:val="bullet"/>
      <w:lvlText w:val="-"/>
      <w:lvlJc w:val="left"/>
      <w:pPr>
        <w:ind w:left="85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4" w15:restartNumberingAfterBreak="0">
    <w:nsid w:val="77BA69AF"/>
    <w:multiLevelType w:val="hybridMultilevel"/>
    <w:tmpl w:val="C8B20000"/>
    <w:lvl w:ilvl="0" w:tplc="BBFA042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343759">
    <w:abstractNumId w:val="14"/>
  </w:num>
  <w:num w:numId="2" w16cid:durableId="617493574">
    <w:abstractNumId w:val="21"/>
  </w:num>
  <w:num w:numId="3" w16cid:durableId="208609108">
    <w:abstractNumId w:val="6"/>
  </w:num>
  <w:num w:numId="4" w16cid:durableId="321203964">
    <w:abstractNumId w:val="10"/>
  </w:num>
  <w:num w:numId="5" w16cid:durableId="1215237326">
    <w:abstractNumId w:val="3"/>
  </w:num>
  <w:num w:numId="6" w16cid:durableId="648703851">
    <w:abstractNumId w:val="17"/>
  </w:num>
  <w:num w:numId="7" w16cid:durableId="1444764839">
    <w:abstractNumId w:val="7"/>
  </w:num>
  <w:num w:numId="8" w16cid:durableId="112333469">
    <w:abstractNumId w:val="22"/>
  </w:num>
  <w:num w:numId="9" w16cid:durableId="1282802376">
    <w:abstractNumId w:val="15"/>
  </w:num>
  <w:num w:numId="10" w16cid:durableId="1209881850">
    <w:abstractNumId w:val="18"/>
  </w:num>
  <w:num w:numId="11" w16cid:durableId="746268158">
    <w:abstractNumId w:val="4"/>
  </w:num>
  <w:num w:numId="12" w16cid:durableId="1930457710">
    <w:abstractNumId w:val="9"/>
  </w:num>
  <w:num w:numId="13" w16cid:durableId="1186752908">
    <w:abstractNumId w:val="8"/>
  </w:num>
  <w:num w:numId="14" w16cid:durableId="723868352">
    <w:abstractNumId w:val="25"/>
  </w:num>
  <w:num w:numId="15" w16cid:durableId="15238643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4697148">
    <w:abstractNumId w:val="0"/>
  </w:num>
  <w:num w:numId="17" w16cid:durableId="678973160">
    <w:abstractNumId w:val="6"/>
  </w:num>
  <w:num w:numId="18" w16cid:durableId="728500169">
    <w:abstractNumId w:val="2"/>
  </w:num>
  <w:num w:numId="19" w16cid:durableId="221719771">
    <w:abstractNumId w:val="11"/>
  </w:num>
  <w:num w:numId="20" w16cid:durableId="2115703518">
    <w:abstractNumId w:val="19"/>
  </w:num>
  <w:num w:numId="21" w16cid:durableId="2061440486">
    <w:abstractNumId w:val="13"/>
  </w:num>
  <w:num w:numId="22" w16cid:durableId="1381435533">
    <w:abstractNumId w:val="26"/>
  </w:num>
  <w:num w:numId="23" w16cid:durableId="1919828595">
    <w:abstractNumId w:val="20"/>
  </w:num>
  <w:num w:numId="24" w16cid:durableId="358630197">
    <w:abstractNumId w:val="1"/>
  </w:num>
  <w:num w:numId="25" w16cid:durableId="1077433487">
    <w:abstractNumId w:val="16"/>
  </w:num>
  <w:num w:numId="26" w16cid:durableId="1114522807">
    <w:abstractNumId w:val="23"/>
  </w:num>
  <w:num w:numId="27" w16cid:durableId="1004864369">
    <w:abstractNumId w:val="5"/>
  </w:num>
  <w:num w:numId="28" w16cid:durableId="1213343285">
    <w:abstractNumId w:val="12"/>
  </w:num>
  <w:num w:numId="29" w16cid:durableId="145228201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908"/>
    <w:rsid w:val="00011B56"/>
    <w:rsid w:val="00034FC1"/>
    <w:rsid w:val="00043FA7"/>
    <w:rsid w:val="00047574"/>
    <w:rsid w:val="00051CB1"/>
    <w:rsid w:val="00051CC1"/>
    <w:rsid w:val="00081FAF"/>
    <w:rsid w:val="00094CDA"/>
    <w:rsid w:val="00097300"/>
    <w:rsid w:val="000A1EC6"/>
    <w:rsid w:val="000B15F7"/>
    <w:rsid w:val="000C23CB"/>
    <w:rsid w:val="000C7EDF"/>
    <w:rsid w:val="000D16BC"/>
    <w:rsid w:val="000D20B4"/>
    <w:rsid w:val="000D59D5"/>
    <w:rsid w:val="000D754C"/>
    <w:rsid w:val="000E0BA2"/>
    <w:rsid w:val="000F415A"/>
    <w:rsid w:val="000F55DD"/>
    <w:rsid w:val="00103B57"/>
    <w:rsid w:val="00106638"/>
    <w:rsid w:val="0011099F"/>
    <w:rsid w:val="00134823"/>
    <w:rsid w:val="00143B03"/>
    <w:rsid w:val="00151B79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1E7052"/>
    <w:rsid w:val="001F72A9"/>
    <w:rsid w:val="002031DD"/>
    <w:rsid w:val="0021199B"/>
    <w:rsid w:val="00211D93"/>
    <w:rsid w:val="0024016E"/>
    <w:rsid w:val="00240DF2"/>
    <w:rsid w:val="002420BE"/>
    <w:rsid w:val="00242830"/>
    <w:rsid w:val="00244DD3"/>
    <w:rsid w:val="002473BC"/>
    <w:rsid w:val="00264E14"/>
    <w:rsid w:val="002679FF"/>
    <w:rsid w:val="00267C09"/>
    <w:rsid w:val="002749FC"/>
    <w:rsid w:val="00293B56"/>
    <w:rsid w:val="002973C9"/>
    <w:rsid w:val="002A2DD3"/>
    <w:rsid w:val="002B30E0"/>
    <w:rsid w:val="002B7C7F"/>
    <w:rsid w:val="002C21A8"/>
    <w:rsid w:val="002C62E6"/>
    <w:rsid w:val="002D1C49"/>
    <w:rsid w:val="002E46A9"/>
    <w:rsid w:val="00305D93"/>
    <w:rsid w:val="00305FC9"/>
    <w:rsid w:val="00307683"/>
    <w:rsid w:val="00327583"/>
    <w:rsid w:val="00363D95"/>
    <w:rsid w:val="0038287A"/>
    <w:rsid w:val="00382A37"/>
    <w:rsid w:val="00384459"/>
    <w:rsid w:val="00385EEF"/>
    <w:rsid w:val="003B1E40"/>
    <w:rsid w:val="003C41A2"/>
    <w:rsid w:val="003C6426"/>
    <w:rsid w:val="003D10BC"/>
    <w:rsid w:val="003D4C34"/>
    <w:rsid w:val="003F0CEB"/>
    <w:rsid w:val="003F6900"/>
    <w:rsid w:val="00400B58"/>
    <w:rsid w:val="00401676"/>
    <w:rsid w:val="00415C77"/>
    <w:rsid w:val="00425283"/>
    <w:rsid w:val="0042713C"/>
    <w:rsid w:val="00432254"/>
    <w:rsid w:val="00434D93"/>
    <w:rsid w:val="00450781"/>
    <w:rsid w:val="00452FFF"/>
    <w:rsid w:val="00454643"/>
    <w:rsid w:val="00462A40"/>
    <w:rsid w:val="00467E32"/>
    <w:rsid w:val="00470EAB"/>
    <w:rsid w:val="00484DD8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D7278"/>
    <w:rsid w:val="004E369D"/>
    <w:rsid w:val="004F1B9A"/>
    <w:rsid w:val="00512673"/>
    <w:rsid w:val="00515418"/>
    <w:rsid w:val="0051576D"/>
    <w:rsid w:val="00526282"/>
    <w:rsid w:val="00542779"/>
    <w:rsid w:val="005459C9"/>
    <w:rsid w:val="00550BDA"/>
    <w:rsid w:val="00554F4A"/>
    <w:rsid w:val="0055552C"/>
    <w:rsid w:val="005704CE"/>
    <w:rsid w:val="00577987"/>
    <w:rsid w:val="00582B38"/>
    <w:rsid w:val="00583571"/>
    <w:rsid w:val="00590B45"/>
    <w:rsid w:val="005D7F16"/>
    <w:rsid w:val="005E7FD3"/>
    <w:rsid w:val="0061424C"/>
    <w:rsid w:val="006247AC"/>
    <w:rsid w:val="00633F6B"/>
    <w:rsid w:val="006472FD"/>
    <w:rsid w:val="006636C5"/>
    <w:rsid w:val="00666022"/>
    <w:rsid w:val="006727F1"/>
    <w:rsid w:val="0068032D"/>
    <w:rsid w:val="00681AB1"/>
    <w:rsid w:val="006A0635"/>
    <w:rsid w:val="006C12D4"/>
    <w:rsid w:val="006C67A3"/>
    <w:rsid w:val="006D399B"/>
    <w:rsid w:val="006D5013"/>
    <w:rsid w:val="006D7C9E"/>
    <w:rsid w:val="006E00E7"/>
    <w:rsid w:val="006F662F"/>
    <w:rsid w:val="006F66AD"/>
    <w:rsid w:val="007273E6"/>
    <w:rsid w:val="00731D59"/>
    <w:rsid w:val="007411F4"/>
    <w:rsid w:val="00744954"/>
    <w:rsid w:val="0074534A"/>
    <w:rsid w:val="00747D7A"/>
    <w:rsid w:val="00771D21"/>
    <w:rsid w:val="0077493E"/>
    <w:rsid w:val="00777DF4"/>
    <w:rsid w:val="00782658"/>
    <w:rsid w:val="00783F72"/>
    <w:rsid w:val="00790322"/>
    <w:rsid w:val="00797973"/>
    <w:rsid w:val="007A188C"/>
    <w:rsid w:val="007B261A"/>
    <w:rsid w:val="007B3C2C"/>
    <w:rsid w:val="007C10A8"/>
    <w:rsid w:val="007C4E85"/>
    <w:rsid w:val="007D0EBC"/>
    <w:rsid w:val="007D1573"/>
    <w:rsid w:val="007E6A71"/>
    <w:rsid w:val="00800EFC"/>
    <w:rsid w:val="00806A70"/>
    <w:rsid w:val="0081011E"/>
    <w:rsid w:val="00824DD1"/>
    <w:rsid w:val="00830745"/>
    <w:rsid w:val="00843930"/>
    <w:rsid w:val="0086591D"/>
    <w:rsid w:val="00871210"/>
    <w:rsid w:val="008725A3"/>
    <w:rsid w:val="00872646"/>
    <w:rsid w:val="00886593"/>
    <w:rsid w:val="00892C82"/>
    <w:rsid w:val="00893B4A"/>
    <w:rsid w:val="00896597"/>
    <w:rsid w:val="008A64ED"/>
    <w:rsid w:val="008B6568"/>
    <w:rsid w:val="008C2881"/>
    <w:rsid w:val="008C5F38"/>
    <w:rsid w:val="008D0C1D"/>
    <w:rsid w:val="008D6BB7"/>
    <w:rsid w:val="008E0228"/>
    <w:rsid w:val="008E56A0"/>
    <w:rsid w:val="008E7F97"/>
    <w:rsid w:val="008F2377"/>
    <w:rsid w:val="008F3CCE"/>
    <w:rsid w:val="00901CF1"/>
    <w:rsid w:val="00902242"/>
    <w:rsid w:val="00902AAB"/>
    <w:rsid w:val="00906A04"/>
    <w:rsid w:val="00907315"/>
    <w:rsid w:val="00927CCF"/>
    <w:rsid w:val="0093167A"/>
    <w:rsid w:val="00932BBF"/>
    <w:rsid w:val="00933FB9"/>
    <w:rsid w:val="0093512C"/>
    <w:rsid w:val="00950781"/>
    <w:rsid w:val="00950BD9"/>
    <w:rsid w:val="00960975"/>
    <w:rsid w:val="00962790"/>
    <w:rsid w:val="00962A5E"/>
    <w:rsid w:val="00970DFB"/>
    <w:rsid w:val="00972050"/>
    <w:rsid w:val="00972C84"/>
    <w:rsid w:val="00976189"/>
    <w:rsid w:val="009801D7"/>
    <w:rsid w:val="009911DA"/>
    <w:rsid w:val="009A461F"/>
    <w:rsid w:val="009A4AB1"/>
    <w:rsid w:val="009A621E"/>
    <w:rsid w:val="009B070E"/>
    <w:rsid w:val="009B3DDF"/>
    <w:rsid w:val="009B4BCB"/>
    <w:rsid w:val="009C45F1"/>
    <w:rsid w:val="009C5895"/>
    <w:rsid w:val="009D4FBD"/>
    <w:rsid w:val="009E03E0"/>
    <w:rsid w:val="00A04460"/>
    <w:rsid w:val="00A13D8E"/>
    <w:rsid w:val="00A34236"/>
    <w:rsid w:val="00A43CBE"/>
    <w:rsid w:val="00A46578"/>
    <w:rsid w:val="00A46F2B"/>
    <w:rsid w:val="00A51D42"/>
    <w:rsid w:val="00A563DD"/>
    <w:rsid w:val="00A62687"/>
    <w:rsid w:val="00A63732"/>
    <w:rsid w:val="00A678C2"/>
    <w:rsid w:val="00A705B9"/>
    <w:rsid w:val="00A83978"/>
    <w:rsid w:val="00A9796B"/>
    <w:rsid w:val="00AA1EA8"/>
    <w:rsid w:val="00AA36CB"/>
    <w:rsid w:val="00AB39F6"/>
    <w:rsid w:val="00AC104A"/>
    <w:rsid w:val="00AC1522"/>
    <w:rsid w:val="00AE4C62"/>
    <w:rsid w:val="00AE7EBD"/>
    <w:rsid w:val="00AF19FE"/>
    <w:rsid w:val="00AF2B04"/>
    <w:rsid w:val="00AF67E7"/>
    <w:rsid w:val="00B01055"/>
    <w:rsid w:val="00B02103"/>
    <w:rsid w:val="00B0262B"/>
    <w:rsid w:val="00B02B1A"/>
    <w:rsid w:val="00B034A3"/>
    <w:rsid w:val="00B20DAA"/>
    <w:rsid w:val="00B31A28"/>
    <w:rsid w:val="00B36F9B"/>
    <w:rsid w:val="00B44D4D"/>
    <w:rsid w:val="00B72AD5"/>
    <w:rsid w:val="00B77EB3"/>
    <w:rsid w:val="00B81024"/>
    <w:rsid w:val="00B843F5"/>
    <w:rsid w:val="00B97567"/>
    <w:rsid w:val="00BA1936"/>
    <w:rsid w:val="00BB30D3"/>
    <w:rsid w:val="00BF02BF"/>
    <w:rsid w:val="00BF47EB"/>
    <w:rsid w:val="00C0760D"/>
    <w:rsid w:val="00C07EAE"/>
    <w:rsid w:val="00C1124B"/>
    <w:rsid w:val="00C13579"/>
    <w:rsid w:val="00C30872"/>
    <w:rsid w:val="00C36E5B"/>
    <w:rsid w:val="00C401CE"/>
    <w:rsid w:val="00C424EB"/>
    <w:rsid w:val="00C42729"/>
    <w:rsid w:val="00C64251"/>
    <w:rsid w:val="00C879A7"/>
    <w:rsid w:val="00CA0C7D"/>
    <w:rsid w:val="00CB4D5D"/>
    <w:rsid w:val="00CC7184"/>
    <w:rsid w:val="00CC79A6"/>
    <w:rsid w:val="00CD3A73"/>
    <w:rsid w:val="00CF0286"/>
    <w:rsid w:val="00CF1BE8"/>
    <w:rsid w:val="00CF1C0E"/>
    <w:rsid w:val="00D04D23"/>
    <w:rsid w:val="00D10730"/>
    <w:rsid w:val="00D21367"/>
    <w:rsid w:val="00D21E58"/>
    <w:rsid w:val="00D34720"/>
    <w:rsid w:val="00D4281C"/>
    <w:rsid w:val="00D43378"/>
    <w:rsid w:val="00D5095D"/>
    <w:rsid w:val="00D516D9"/>
    <w:rsid w:val="00D57CF7"/>
    <w:rsid w:val="00D62EC0"/>
    <w:rsid w:val="00D70436"/>
    <w:rsid w:val="00D72453"/>
    <w:rsid w:val="00D80B4E"/>
    <w:rsid w:val="00D83CFB"/>
    <w:rsid w:val="00D930FD"/>
    <w:rsid w:val="00DA2B5B"/>
    <w:rsid w:val="00DA739B"/>
    <w:rsid w:val="00DB0C88"/>
    <w:rsid w:val="00DB1E2C"/>
    <w:rsid w:val="00DC0CD0"/>
    <w:rsid w:val="00DD7816"/>
    <w:rsid w:val="00DE532E"/>
    <w:rsid w:val="00DE5534"/>
    <w:rsid w:val="00DF380B"/>
    <w:rsid w:val="00DF5900"/>
    <w:rsid w:val="00E0601D"/>
    <w:rsid w:val="00E146A3"/>
    <w:rsid w:val="00E15CFA"/>
    <w:rsid w:val="00E222D3"/>
    <w:rsid w:val="00E30E7B"/>
    <w:rsid w:val="00E31BEB"/>
    <w:rsid w:val="00E329CF"/>
    <w:rsid w:val="00E34436"/>
    <w:rsid w:val="00E36A8A"/>
    <w:rsid w:val="00E42F52"/>
    <w:rsid w:val="00E54442"/>
    <w:rsid w:val="00E54924"/>
    <w:rsid w:val="00E60D05"/>
    <w:rsid w:val="00E73B24"/>
    <w:rsid w:val="00E81F1B"/>
    <w:rsid w:val="00E948D1"/>
    <w:rsid w:val="00EA053F"/>
    <w:rsid w:val="00EB1ED1"/>
    <w:rsid w:val="00EC3657"/>
    <w:rsid w:val="00EC4A89"/>
    <w:rsid w:val="00ED4648"/>
    <w:rsid w:val="00EE08F3"/>
    <w:rsid w:val="00EF7E8D"/>
    <w:rsid w:val="00F06F90"/>
    <w:rsid w:val="00F1543A"/>
    <w:rsid w:val="00F226DB"/>
    <w:rsid w:val="00F35B60"/>
    <w:rsid w:val="00F46875"/>
    <w:rsid w:val="00F51F34"/>
    <w:rsid w:val="00F5399A"/>
    <w:rsid w:val="00F65774"/>
    <w:rsid w:val="00F66F9F"/>
    <w:rsid w:val="00F7474C"/>
    <w:rsid w:val="00F90AC4"/>
    <w:rsid w:val="00FA1B2C"/>
    <w:rsid w:val="00FB01CD"/>
    <w:rsid w:val="00FB66DA"/>
    <w:rsid w:val="00FC2DEC"/>
    <w:rsid w:val="00FF0517"/>
    <w:rsid w:val="00FF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704C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327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A2636C-BA02-4B9C-BEC2-473F7AA5B083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customXml/itemProps2.xml><?xml version="1.0" encoding="utf-8"?>
<ds:datastoreItem xmlns:ds="http://schemas.openxmlformats.org/officeDocument/2006/customXml" ds:itemID="{BC0D86E4-31DD-4880-AB68-6143CA918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3B52A2-D14C-47E6-A3F8-5951A0AA04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Svetlana Čerič</cp:lastModifiedBy>
  <cp:revision>16</cp:revision>
  <cp:lastPrinted>2022-01-04T12:55:00Z</cp:lastPrinted>
  <dcterms:created xsi:type="dcterms:W3CDTF">2022-12-06T09:43:00Z</dcterms:created>
  <dcterms:modified xsi:type="dcterms:W3CDTF">2026-08-26T10:59:00Z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